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2CA" w:rsidRPr="00CD02CA" w:rsidRDefault="00CD02CA" w:rsidP="00CD02CA">
      <w:pPr>
        <w:jc w:val="center"/>
        <w:rPr>
          <w:b/>
          <w:sz w:val="32"/>
          <w:szCs w:val="32"/>
        </w:rPr>
      </w:pPr>
      <w:r w:rsidRPr="00CD02CA">
        <w:rPr>
          <w:b/>
          <w:sz w:val="32"/>
          <w:szCs w:val="32"/>
        </w:rPr>
        <w:t>7 класс</w:t>
      </w:r>
    </w:p>
    <w:p w:rsidR="00CD02CA" w:rsidRPr="00CD02CA" w:rsidRDefault="00CD02CA" w:rsidP="00CD02CA">
      <w:pPr>
        <w:jc w:val="center"/>
        <w:rPr>
          <w:b/>
          <w:sz w:val="32"/>
          <w:szCs w:val="32"/>
        </w:rPr>
      </w:pPr>
    </w:p>
    <w:p w:rsidR="00CD02CA" w:rsidRPr="00CD02CA" w:rsidRDefault="00CD02CA" w:rsidP="00CD02CA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D02CA">
        <w:rPr>
          <w:b/>
          <w:sz w:val="28"/>
          <w:szCs w:val="28"/>
        </w:rPr>
        <w:t>№ 1</w:t>
      </w:r>
      <w:r w:rsidRPr="00CD02CA">
        <w:rPr>
          <w:sz w:val="28"/>
          <w:szCs w:val="28"/>
        </w:rPr>
        <w:t xml:space="preserve">. </w:t>
      </w:r>
    </w:p>
    <w:p w:rsidR="00CD02CA" w:rsidRPr="00CD02CA" w:rsidRDefault="00CD02CA" w:rsidP="00CD02CA">
      <w:pPr>
        <w:pStyle w:val="Bodytext1"/>
        <w:shd w:val="clear" w:color="auto" w:fill="auto"/>
        <w:tabs>
          <w:tab w:val="left" w:pos="977"/>
        </w:tabs>
        <w:spacing w:before="0" w:after="206" w:line="413" w:lineRule="exact"/>
        <w:ind w:right="20" w:firstLine="540"/>
        <w:rPr>
          <w:rFonts w:ascii="Times New Roman" w:hAnsi="Times New Roman" w:cs="Times New Roman"/>
          <w:sz w:val="28"/>
          <w:szCs w:val="28"/>
        </w:rPr>
      </w:pPr>
      <w:r w:rsidRPr="00CD02CA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В пенале лежит 10 ручек. Известно, </w:t>
      </w:r>
      <w:proofErr w:type="gramStart"/>
      <w:r w:rsidRPr="00CD02CA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что</w:t>
      </w:r>
      <w:proofErr w:type="gramEnd"/>
      <w:r w:rsidRPr="00CD02CA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по крайней мере одна из ручек красная. Также известно, что если из пенала взять любые две ручки, то среди них обязательно будет синяя. Сколько красных ручек может быть в пенале? Объясните свой ответ.</w:t>
      </w:r>
    </w:p>
    <w:p w:rsidR="00CD02CA" w:rsidRPr="00CD02CA" w:rsidRDefault="00CD02CA" w:rsidP="00CD02CA">
      <w:pPr>
        <w:pStyle w:val="Bodytext1"/>
        <w:shd w:val="clear" w:color="auto" w:fill="auto"/>
        <w:spacing w:before="0" w:after="92" w:line="230" w:lineRule="exact"/>
        <w:ind w:firstLine="540"/>
        <w:rPr>
          <w:rFonts w:ascii="Times New Roman" w:hAnsi="Times New Roman" w:cs="Times New Roman"/>
          <w:sz w:val="28"/>
          <w:szCs w:val="28"/>
        </w:rPr>
      </w:pPr>
      <w:bookmarkStart w:id="0" w:name="bookmark5"/>
      <w:r w:rsidRPr="00CD02CA">
        <w:rPr>
          <w:rStyle w:val="Bodytext"/>
          <w:rFonts w:ascii="Times New Roman" w:hAnsi="Times New Roman" w:cs="Times New Roman"/>
          <w:b/>
          <w:color w:val="000000"/>
          <w:sz w:val="28"/>
          <w:szCs w:val="28"/>
        </w:rPr>
        <w:t>Ответ:</w:t>
      </w:r>
      <w:r w:rsidRPr="00CD02CA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1.</w:t>
      </w:r>
      <w:bookmarkEnd w:id="0"/>
    </w:p>
    <w:p w:rsidR="00CD02CA" w:rsidRPr="00CD02CA" w:rsidRDefault="00CD02CA" w:rsidP="00CD02CA">
      <w:pPr>
        <w:pStyle w:val="Bodytext1"/>
        <w:shd w:val="clear" w:color="auto" w:fill="auto"/>
        <w:spacing w:before="0" w:after="746" w:line="413" w:lineRule="exact"/>
        <w:ind w:right="20" w:firstLine="540"/>
        <w:rPr>
          <w:rFonts w:ascii="Times New Roman" w:hAnsi="Times New Roman" w:cs="Times New Roman"/>
          <w:sz w:val="28"/>
          <w:szCs w:val="28"/>
        </w:rPr>
      </w:pPr>
      <w:r w:rsidRPr="00CD02CA">
        <w:rPr>
          <w:rStyle w:val="Bodytext"/>
          <w:rFonts w:ascii="Times New Roman" w:hAnsi="Times New Roman" w:cs="Times New Roman"/>
          <w:b/>
          <w:color w:val="000000"/>
          <w:sz w:val="28"/>
          <w:szCs w:val="28"/>
        </w:rPr>
        <w:t>Решение:</w:t>
      </w:r>
      <w:r w:rsidRPr="00CD02CA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Так как среди любых двух ручек есть синяя, то двух красных ручек в пенале быть не может. А одна красная ручка в пенале есть. Поэтому в пенале лежит 1 </w:t>
      </w:r>
      <w:proofErr w:type="gramStart"/>
      <w:r w:rsidRPr="00CD02CA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красная</w:t>
      </w:r>
      <w:proofErr w:type="gramEnd"/>
      <w:r w:rsidRPr="00CD02CA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и 9 синих ручек.</w:t>
      </w:r>
    </w:p>
    <w:p w:rsidR="00CD02CA" w:rsidRPr="00CD02CA" w:rsidRDefault="00CD02CA" w:rsidP="00CD02CA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D02CA">
        <w:rPr>
          <w:b/>
          <w:sz w:val="28"/>
          <w:szCs w:val="28"/>
        </w:rPr>
        <w:t>№2</w:t>
      </w:r>
      <w:r w:rsidRPr="00CD02CA">
        <w:rPr>
          <w:sz w:val="28"/>
          <w:szCs w:val="28"/>
        </w:rPr>
        <w:t>.</w:t>
      </w:r>
    </w:p>
    <w:p w:rsidR="00CD02CA" w:rsidRPr="00CD02CA" w:rsidRDefault="00CD02CA" w:rsidP="00CD02CA">
      <w:pPr>
        <w:pStyle w:val="Bodytext1"/>
        <w:shd w:val="clear" w:color="auto" w:fill="auto"/>
        <w:tabs>
          <w:tab w:val="left" w:pos="977"/>
        </w:tabs>
        <w:spacing w:before="0" w:after="0" w:line="360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CD02CA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Найдите десять натуральных чисел, сумма и произведение которых равны 20.</w:t>
      </w:r>
    </w:p>
    <w:p w:rsidR="00CD02CA" w:rsidRPr="00CD02CA" w:rsidRDefault="00CD02CA" w:rsidP="00CD02CA">
      <w:pPr>
        <w:pStyle w:val="Bodytext1"/>
        <w:shd w:val="clear" w:color="auto" w:fill="auto"/>
        <w:spacing w:before="0" w:after="620" w:line="360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CD02CA">
        <w:rPr>
          <w:rStyle w:val="Bodytext"/>
          <w:rFonts w:ascii="Times New Roman" w:hAnsi="Times New Roman" w:cs="Times New Roman"/>
          <w:b/>
          <w:color w:val="000000"/>
          <w:sz w:val="28"/>
          <w:szCs w:val="28"/>
        </w:rPr>
        <w:t>Ответ:</w:t>
      </w:r>
      <w:r w:rsidRPr="00CD02CA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1, 1, 1, 1, 1, 1, 1, 1, 2, 10.</w:t>
      </w:r>
    </w:p>
    <w:p w:rsidR="00CD02CA" w:rsidRPr="00CD02CA" w:rsidRDefault="00CD02CA" w:rsidP="00CD02CA">
      <w:pPr>
        <w:pStyle w:val="a3"/>
        <w:spacing w:before="0" w:beforeAutospacing="0" w:after="0" w:afterAutospacing="0" w:line="360" w:lineRule="auto"/>
        <w:jc w:val="both"/>
        <w:rPr>
          <w:rStyle w:val="apple-converted-space"/>
          <w:b/>
          <w:sz w:val="28"/>
          <w:szCs w:val="28"/>
        </w:rPr>
      </w:pPr>
      <w:r w:rsidRPr="00CD02CA">
        <w:rPr>
          <w:b/>
          <w:bCs/>
          <w:sz w:val="28"/>
          <w:szCs w:val="28"/>
        </w:rPr>
        <w:t>№3.</w:t>
      </w:r>
      <w:r w:rsidRPr="00CD02CA">
        <w:rPr>
          <w:rStyle w:val="apple-converted-space"/>
          <w:b/>
          <w:sz w:val="28"/>
          <w:szCs w:val="28"/>
        </w:rPr>
        <w:t> </w:t>
      </w:r>
    </w:p>
    <w:p w:rsidR="00CD02CA" w:rsidRPr="00CD02CA" w:rsidRDefault="00CD02CA" w:rsidP="00CD02CA">
      <w:pPr>
        <w:pStyle w:val="Bodytext1"/>
        <w:shd w:val="clear" w:color="auto" w:fill="auto"/>
        <w:tabs>
          <w:tab w:val="left" w:pos="990"/>
        </w:tabs>
        <w:spacing w:before="0" w:after="218" w:line="427" w:lineRule="exact"/>
        <w:ind w:right="20" w:firstLine="540"/>
        <w:rPr>
          <w:rFonts w:ascii="Times New Roman" w:hAnsi="Times New Roman" w:cs="Times New Roman"/>
          <w:sz w:val="28"/>
          <w:szCs w:val="28"/>
        </w:rPr>
      </w:pPr>
      <w:r w:rsidRPr="00CD02CA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Разрежьте квадрат 3</w:t>
      </w:r>
      <w:r w:rsidRPr="00CD02CA">
        <w:rPr>
          <w:rStyle w:val="Bodytext"/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CD02CA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3 на две части и квадрат 4</w:t>
      </w:r>
      <w:r w:rsidRPr="00CD02CA">
        <w:rPr>
          <w:rStyle w:val="Bodytext"/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CD02CA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4 на две части так, чтобы из полученных четырех кусков можно было сложить квадрат.</w:t>
      </w:r>
    </w:p>
    <w:p w:rsidR="00CD02CA" w:rsidRPr="00CD02CA" w:rsidRDefault="00CD02CA" w:rsidP="00CD02CA">
      <w:pPr>
        <w:pStyle w:val="a3"/>
        <w:spacing w:before="0" w:beforeAutospacing="0" w:after="0" w:afterAutospacing="0" w:line="360" w:lineRule="auto"/>
        <w:ind w:firstLine="709"/>
        <w:rPr>
          <w:rStyle w:val="Bodytext"/>
          <w:color w:val="000000"/>
          <w:sz w:val="28"/>
          <w:szCs w:val="28"/>
        </w:rPr>
      </w:pPr>
      <w:r w:rsidRPr="00CD02CA">
        <w:rPr>
          <w:rStyle w:val="Bodytext"/>
          <w:b/>
          <w:color w:val="000000"/>
          <w:sz w:val="28"/>
          <w:szCs w:val="28"/>
        </w:rPr>
        <w:t>Решение:</w:t>
      </w:r>
      <w:r w:rsidRPr="00CD02CA">
        <w:rPr>
          <w:rStyle w:val="Bodytext"/>
          <w:color w:val="000000"/>
          <w:sz w:val="28"/>
          <w:szCs w:val="28"/>
        </w:rPr>
        <w:t xml:space="preserve"> Два возможных варианта показаны на рис. 2.</w:t>
      </w:r>
    </w:p>
    <w:p w:rsidR="00CD02CA" w:rsidRPr="00CD02CA" w:rsidRDefault="00CD02CA" w:rsidP="00CD02CA">
      <w:pPr>
        <w:pStyle w:val="a3"/>
        <w:spacing w:before="0" w:beforeAutospacing="0" w:after="0" w:afterAutospacing="0" w:line="360" w:lineRule="auto"/>
        <w:ind w:firstLine="709"/>
        <w:jc w:val="center"/>
        <w:rPr>
          <w:rStyle w:val="Bodytext"/>
          <w:color w:val="000000"/>
          <w:sz w:val="28"/>
          <w:szCs w:val="28"/>
        </w:rPr>
      </w:pPr>
      <w:r w:rsidRPr="00CD02CA">
        <w:rPr>
          <w:noProof/>
          <w:color w:val="000000"/>
          <w:sz w:val="23"/>
          <w:szCs w:val="23"/>
          <w:shd w:val="clear" w:color="auto" w:fill="FFFFFF"/>
        </w:rPr>
        <w:drawing>
          <wp:inline distT="0" distB="0" distL="0" distR="0">
            <wp:extent cx="3333750" cy="20478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02CA" w:rsidRPr="00CD02CA" w:rsidRDefault="00CD02CA" w:rsidP="00CD02CA">
      <w:pPr>
        <w:pStyle w:val="Bodytext1"/>
        <w:shd w:val="clear" w:color="auto" w:fill="auto"/>
        <w:spacing w:before="0" w:after="632" w:line="230" w:lineRule="exact"/>
        <w:ind w:left="20"/>
        <w:jc w:val="center"/>
        <w:rPr>
          <w:rFonts w:ascii="Times New Roman" w:hAnsi="Times New Roman" w:cs="Times New Roman"/>
          <w:sz w:val="28"/>
          <w:szCs w:val="28"/>
        </w:rPr>
      </w:pPr>
      <w:r w:rsidRPr="00CD02CA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Рис. 2</w:t>
      </w:r>
    </w:p>
    <w:p w:rsidR="00CD02CA" w:rsidRPr="00CD02CA" w:rsidRDefault="00CD02CA" w:rsidP="00CD02CA">
      <w:pPr>
        <w:pStyle w:val="a3"/>
        <w:spacing w:before="0" w:beforeAutospacing="0" w:after="0" w:afterAutospacing="0" w:line="360" w:lineRule="auto"/>
        <w:jc w:val="both"/>
        <w:rPr>
          <w:rStyle w:val="apple-converted-space"/>
          <w:b/>
          <w:sz w:val="28"/>
          <w:szCs w:val="28"/>
        </w:rPr>
      </w:pPr>
    </w:p>
    <w:p w:rsidR="00CD02CA" w:rsidRPr="00CD02CA" w:rsidRDefault="00CD02CA" w:rsidP="00CD02CA">
      <w:pPr>
        <w:pStyle w:val="a3"/>
        <w:spacing w:before="0" w:beforeAutospacing="0" w:after="0" w:afterAutospacing="0" w:line="360" w:lineRule="auto"/>
        <w:jc w:val="both"/>
        <w:rPr>
          <w:rStyle w:val="apple-converted-space"/>
          <w:b/>
          <w:sz w:val="28"/>
          <w:szCs w:val="28"/>
        </w:rPr>
      </w:pPr>
      <w:r w:rsidRPr="00CD02CA">
        <w:rPr>
          <w:rStyle w:val="apple-converted-space"/>
          <w:b/>
          <w:sz w:val="28"/>
          <w:szCs w:val="28"/>
        </w:rPr>
        <w:lastRenderedPageBreak/>
        <w:t>№4.</w:t>
      </w:r>
    </w:p>
    <w:p w:rsidR="00CD02CA" w:rsidRPr="00CD02CA" w:rsidRDefault="00CD02CA" w:rsidP="00CD02CA">
      <w:pPr>
        <w:pStyle w:val="Bodytext1"/>
        <w:shd w:val="clear" w:color="auto" w:fill="auto"/>
        <w:tabs>
          <w:tab w:val="left" w:pos="990"/>
        </w:tabs>
        <w:spacing w:before="0" w:after="206" w:line="413" w:lineRule="exact"/>
        <w:ind w:right="20" w:firstLine="540"/>
        <w:rPr>
          <w:rFonts w:ascii="Times New Roman" w:hAnsi="Times New Roman" w:cs="Times New Roman"/>
          <w:sz w:val="28"/>
          <w:szCs w:val="28"/>
        </w:rPr>
      </w:pPr>
      <w:r w:rsidRPr="00CD02CA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Три ученика </w:t>
      </w:r>
      <w:r w:rsidRPr="00CD02CA">
        <w:rPr>
          <w:rStyle w:val="BodytextItalic"/>
          <w:color w:val="000000"/>
          <w:sz w:val="28"/>
          <w:szCs w:val="28"/>
        </w:rPr>
        <w:t>A</w:t>
      </w:r>
      <w:r w:rsidRPr="00CD02CA">
        <w:rPr>
          <w:rStyle w:val="BodytextItalic"/>
          <w:color w:val="000000"/>
          <w:sz w:val="28"/>
          <w:szCs w:val="28"/>
          <w:lang w:val="ru-RU"/>
        </w:rPr>
        <w:t xml:space="preserve">, </w:t>
      </w:r>
      <w:r w:rsidRPr="00CD02CA">
        <w:rPr>
          <w:rStyle w:val="BodytextItalic"/>
          <w:color w:val="000000"/>
          <w:sz w:val="28"/>
          <w:szCs w:val="28"/>
        </w:rPr>
        <w:t>B</w:t>
      </w:r>
      <w:r w:rsidRPr="00CD02CA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CD02CA">
        <w:rPr>
          <w:rStyle w:val="BodytextItalic"/>
          <w:color w:val="000000"/>
          <w:sz w:val="28"/>
          <w:szCs w:val="28"/>
        </w:rPr>
        <w:t>C</w:t>
      </w:r>
      <w:r w:rsidRPr="00CD02CA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участвовали в беге на </w:t>
      </w:r>
      <w:smartTag w:uri="urn:schemas-microsoft-com:office:smarttags" w:element="metricconverter">
        <w:smartTagPr>
          <w:attr w:name="ProductID" w:val="100 м"/>
        </w:smartTagPr>
        <w:r w:rsidRPr="00CD02CA">
          <w:rPr>
            <w:rStyle w:val="Bodytext"/>
            <w:rFonts w:ascii="Times New Roman" w:hAnsi="Times New Roman" w:cs="Times New Roman"/>
            <w:color w:val="000000"/>
            <w:sz w:val="28"/>
            <w:szCs w:val="28"/>
          </w:rPr>
          <w:t>100 м</w:t>
        </w:r>
      </w:smartTag>
      <w:r w:rsidRPr="00CD02CA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. Когда </w:t>
      </w:r>
      <w:r w:rsidRPr="00CD02CA">
        <w:rPr>
          <w:rStyle w:val="BodytextItalic"/>
          <w:color w:val="000000"/>
          <w:sz w:val="28"/>
          <w:szCs w:val="28"/>
        </w:rPr>
        <w:t>A</w:t>
      </w:r>
      <w:r w:rsidRPr="00CD02CA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прибежал на финиш, </w:t>
      </w:r>
      <w:r w:rsidRPr="00CD02CA">
        <w:rPr>
          <w:rStyle w:val="BodytextItalic"/>
          <w:color w:val="000000"/>
          <w:sz w:val="28"/>
          <w:szCs w:val="28"/>
        </w:rPr>
        <w:t>B</w:t>
      </w:r>
      <w:r w:rsidRPr="00CD02CA">
        <w:rPr>
          <w:rStyle w:val="BodytextItalic"/>
          <w:color w:val="000000"/>
          <w:sz w:val="28"/>
          <w:szCs w:val="28"/>
          <w:lang w:val="ru-RU"/>
        </w:rPr>
        <w:t xml:space="preserve"> </w:t>
      </w:r>
      <w:r w:rsidRPr="00CD02CA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был позади него на </w:t>
      </w:r>
      <w:smartTag w:uri="urn:schemas-microsoft-com:office:smarttags" w:element="metricconverter">
        <w:smartTagPr>
          <w:attr w:name="ProductID" w:val="10 м"/>
        </w:smartTagPr>
        <w:r w:rsidRPr="00CD02CA">
          <w:rPr>
            <w:rStyle w:val="Bodytext"/>
            <w:rFonts w:ascii="Times New Roman" w:hAnsi="Times New Roman" w:cs="Times New Roman"/>
            <w:color w:val="000000"/>
            <w:sz w:val="28"/>
            <w:szCs w:val="28"/>
          </w:rPr>
          <w:t>10 м</w:t>
        </w:r>
      </w:smartTag>
      <w:r w:rsidRPr="00CD02CA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, также, когда </w:t>
      </w:r>
      <w:r w:rsidRPr="00CD02CA">
        <w:rPr>
          <w:rStyle w:val="BodytextItalic"/>
          <w:color w:val="000000"/>
          <w:sz w:val="28"/>
          <w:szCs w:val="28"/>
        </w:rPr>
        <w:t>B</w:t>
      </w:r>
      <w:r w:rsidRPr="00CD02CA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финишировал, </w:t>
      </w:r>
      <w:r w:rsidRPr="00CD02CA">
        <w:rPr>
          <w:rStyle w:val="BodytextItalic"/>
          <w:color w:val="000000"/>
          <w:sz w:val="28"/>
          <w:szCs w:val="28"/>
        </w:rPr>
        <w:t>C</w:t>
      </w:r>
      <w:r w:rsidRPr="00CD02CA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был позади него на </w:t>
      </w:r>
      <w:smartTag w:uri="urn:schemas-microsoft-com:office:smarttags" w:element="metricconverter">
        <w:smartTagPr>
          <w:attr w:name="ProductID" w:val="10 м"/>
        </w:smartTagPr>
        <w:r w:rsidRPr="00CD02CA">
          <w:rPr>
            <w:rStyle w:val="Bodytext"/>
            <w:rFonts w:ascii="Times New Roman" w:hAnsi="Times New Roman" w:cs="Times New Roman"/>
            <w:color w:val="000000"/>
            <w:sz w:val="28"/>
            <w:szCs w:val="28"/>
          </w:rPr>
          <w:t>10 м</w:t>
        </w:r>
      </w:smartTag>
      <w:r w:rsidRPr="00CD02CA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. На сколько метров на финише </w:t>
      </w:r>
      <w:r w:rsidRPr="00CD02CA">
        <w:rPr>
          <w:rStyle w:val="BodytextItalic"/>
          <w:color w:val="000000"/>
          <w:sz w:val="28"/>
          <w:szCs w:val="28"/>
        </w:rPr>
        <w:t>A</w:t>
      </w:r>
      <w:r w:rsidRPr="00CD02CA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опередил </w:t>
      </w:r>
      <w:r w:rsidRPr="00CD02CA">
        <w:rPr>
          <w:rStyle w:val="Bodytext"/>
          <w:rFonts w:ascii="Times New Roman" w:hAnsi="Times New Roman" w:cs="Times New Roman"/>
          <w:i/>
          <w:color w:val="000000"/>
          <w:sz w:val="28"/>
          <w:szCs w:val="28"/>
          <w:lang w:val="en-US"/>
        </w:rPr>
        <w:t>C</w:t>
      </w:r>
      <w:r w:rsidRPr="00CD02CA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?</w:t>
      </w:r>
    </w:p>
    <w:p w:rsidR="00CD02CA" w:rsidRPr="00CD02CA" w:rsidRDefault="00CD02CA" w:rsidP="00CD02CA">
      <w:pPr>
        <w:pStyle w:val="Bodytext1"/>
        <w:shd w:val="clear" w:color="auto" w:fill="auto"/>
        <w:spacing w:before="0" w:after="96" w:line="230" w:lineRule="exact"/>
        <w:ind w:firstLine="540"/>
        <w:rPr>
          <w:rFonts w:ascii="Times New Roman" w:hAnsi="Times New Roman" w:cs="Times New Roman"/>
          <w:sz w:val="28"/>
          <w:szCs w:val="28"/>
        </w:rPr>
      </w:pPr>
      <w:r w:rsidRPr="00CD02CA">
        <w:rPr>
          <w:rStyle w:val="Bodytext"/>
          <w:rFonts w:ascii="Times New Roman" w:hAnsi="Times New Roman" w:cs="Times New Roman"/>
          <w:b/>
          <w:color w:val="000000"/>
          <w:sz w:val="28"/>
          <w:szCs w:val="28"/>
        </w:rPr>
        <w:t>Ответ:</w:t>
      </w:r>
      <w:r w:rsidRPr="00CD02CA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smartTag w:uri="urn:schemas-microsoft-com:office:smarttags" w:element="metricconverter">
        <w:smartTagPr>
          <w:attr w:name="ProductID" w:val="19 метров"/>
        </w:smartTagPr>
        <w:r w:rsidRPr="00CD02CA">
          <w:rPr>
            <w:rStyle w:val="Bodytext"/>
            <w:rFonts w:ascii="Times New Roman" w:hAnsi="Times New Roman" w:cs="Times New Roman"/>
            <w:color w:val="000000"/>
            <w:sz w:val="28"/>
            <w:szCs w:val="28"/>
          </w:rPr>
          <w:t>19 метров</w:t>
        </w:r>
      </w:smartTag>
      <w:r w:rsidRPr="00CD02CA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.</w:t>
      </w:r>
    </w:p>
    <w:p w:rsidR="00CD02CA" w:rsidRPr="00CD02CA" w:rsidRDefault="00CD02CA" w:rsidP="00CD02CA">
      <w:pPr>
        <w:pStyle w:val="Bodytext1"/>
        <w:shd w:val="clear" w:color="auto" w:fill="auto"/>
        <w:spacing w:before="0" w:after="596" w:line="408" w:lineRule="exact"/>
        <w:ind w:right="20" w:firstLine="540"/>
        <w:rPr>
          <w:rFonts w:ascii="Times New Roman" w:hAnsi="Times New Roman" w:cs="Times New Roman"/>
          <w:b/>
        </w:rPr>
      </w:pPr>
      <w:r w:rsidRPr="00CD02CA">
        <w:rPr>
          <w:rStyle w:val="Bodytext"/>
          <w:rFonts w:ascii="Times New Roman" w:hAnsi="Times New Roman" w:cs="Times New Roman"/>
          <w:b/>
          <w:color w:val="000000"/>
          <w:sz w:val="28"/>
          <w:szCs w:val="28"/>
        </w:rPr>
        <w:t>Решение:</w:t>
      </w:r>
      <w:r w:rsidRPr="00CD02CA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Скорость </w:t>
      </w:r>
      <w:r w:rsidRPr="00CD02CA">
        <w:rPr>
          <w:rStyle w:val="BodytextItalic"/>
          <w:color w:val="000000"/>
          <w:sz w:val="28"/>
          <w:szCs w:val="28"/>
        </w:rPr>
        <w:t>B</w:t>
      </w:r>
      <w:r w:rsidRPr="00CD02CA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составляет 0.9 от скорости </w:t>
      </w:r>
      <w:r w:rsidRPr="00CD02CA">
        <w:rPr>
          <w:rStyle w:val="Bodytext"/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CD02CA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, а скорость </w:t>
      </w:r>
      <w:r w:rsidRPr="00CD02CA">
        <w:rPr>
          <w:rStyle w:val="BodytextItalic"/>
          <w:color w:val="000000"/>
          <w:sz w:val="28"/>
          <w:szCs w:val="28"/>
        </w:rPr>
        <w:t>C</w:t>
      </w:r>
      <w:r w:rsidRPr="00CD02CA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составляет 0.9 от скорости </w:t>
      </w:r>
      <w:r w:rsidRPr="00CD02CA">
        <w:rPr>
          <w:rStyle w:val="Bodytext"/>
          <w:rFonts w:ascii="Times New Roman" w:hAnsi="Times New Roman" w:cs="Times New Roman"/>
          <w:i/>
          <w:color w:val="000000"/>
          <w:sz w:val="28"/>
          <w:szCs w:val="28"/>
          <w:lang w:val="en-US"/>
        </w:rPr>
        <w:t>B</w:t>
      </w:r>
      <w:r w:rsidRPr="00CD02CA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, т.е. 0.81 от скорости </w:t>
      </w:r>
      <w:r w:rsidRPr="00CD02CA">
        <w:rPr>
          <w:rStyle w:val="BodytextItalic"/>
          <w:color w:val="000000"/>
          <w:sz w:val="28"/>
          <w:szCs w:val="28"/>
        </w:rPr>
        <w:t>A</w:t>
      </w:r>
      <w:r w:rsidRPr="00CD02CA">
        <w:rPr>
          <w:rStyle w:val="BodytextItalic"/>
          <w:color w:val="000000"/>
          <w:sz w:val="28"/>
          <w:szCs w:val="28"/>
          <w:lang w:val="ru-RU"/>
        </w:rPr>
        <w:t>.</w:t>
      </w:r>
    </w:p>
    <w:p w:rsidR="00CD02CA" w:rsidRPr="00CD02CA" w:rsidRDefault="00CD02CA" w:rsidP="00CD02CA">
      <w:pPr>
        <w:pStyle w:val="a3"/>
        <w:spacing w:before="0" w:beforeAutospacing="0" w:after="0" w:afterAutospacing="0" w:line="360" w:lineRule="auto"/>
        <w:jc w:val="both"/>
        <w:rPr>
          <w:rStyle w:val="apple-converted-space"/>
          <w:sz w:val="28"/>
          <w:szCs w:val="28"/>
        </w:rPr>
      </w:pPr>
      <w:r w:rsidRPr="00CD02CA">
        <w:rPr>
          <w:rStyle w:val="apple-converted-space"/>
          <w:b/>
          <w:sz w:val="28"/>
          <w:szCs w:val="28"/>
        </w:rPr>
        <w:t>№5.</w:t>
      </w:r>
      <w:r w:rsidRPr="00CD02CA">
        <w:rPr>
          <w:rStyle w:val="apple-converted-space"/>
          <w:sz w:val="28"/>
          <w:szCs w:val="28"/>
        </w:rPr>
        <w:t xml:space="preserve"> </w:t>
      </w:r>
    </w:p>
    <w:p w:rsidR="00CD02CA" w:rsidRPr="00CD02CA" w:rsidRDefault="00CD02CA" w:rsidP="00CD02CA">
      <w:pPr>
        <w:pStyle w:val="Bodytext1"/>
        <w:shd w:val="clear" w:color="auto" w:fill="auto"/>
        <w:tabs>
          <w:tab w:val="left" w:pos="990"/>
        </w:tabs>
        <w:spacing w:before="0" w:after="206" w:line="413" w:lineRule="exact"/>
        <w:ind w:right="20" w:firstLine="540"/>
        <w:rPr>
          <w:rFonts w:ascii="Times New Roman" w:hAnsi="Times New Roman" w:cs="Times New Roman"/>
          <w:sz w:val="28"/>
          <w:szCs w:val="28"/>
        </w:rPr>
      </w:pPr>
      <w:r w:rsidRPr="00CD02CA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Из произведения всех натуральных чисел от 99 до 3388 включительно вычеркнули все числа, делящиеся на 5. Какой цифрой будет оканчиваться произведение оставшихся чисел?</w:t>
      </w:r>
    </w:p>
    <w:p w:rsidR="00CD02CA" w:rsidRPr="00CD02CA" w:rsidRDefault="00CD02CA" w:rsidP="00CD02CA">
      <w:pPr>
        <w:pStyle w:val="Heading40"/>
        <w:keepNext/>
        <w:keepLines/>
        <w:shd w:val="clear" w:color="auto" w:fill="auto"/>
        <w:spacing w:before="0" w:after="92" w:line="23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bookmark6"/>
      <w:r w:rsidRPr="00CD02CA">
        <w:rPr>
          <w:rStyle w:val="Heading4"/>
          <w:rFonts w:ascii="Times New Roman" w:hAnsi="Times New Roman" w:cs="Times New Roman"/>
          <w:b/>
          <w:color w:val="000000"/>
          <w:sz w:val="28"/>
          <w:szCs w:val="28"/>
        </w:rPr>
        <w:t>Ответ.</w:t>
      </w:r>
      <w:r w:rsidRPr="00CD02CA">
        <w:rPr>
          <w:rStyle w:val="Heading4"/>
          <w:rFonts w:ascii="Times New Roman" w:hAnsi="Times New Roman" w:cs="Times New Roman"/>
          <w:color w:val="000000"/>
          <w:sz w:val="28"/>
          <w:szCs w:val="28"/>
        </w:rPr>
        <w:t xml:space="preserve"> 6.</w:t>
      </w:r>
      <w:bookmarkEnd w:id="1"/>
    </w:p>
    <w:p w:rsidR="00CD02CA" w:rsidRPr="00CD02CA" w:rsidRDefault="00CD02CA" w:rsidP="00CD02CA">
      <w:pPr>
        <w:pStyle w:val="Bodytext1"/>
        <w:shd w:val="clear" w:color="auto" w:fill="auto"/>
        <w:spacing w:before="0" w:after="746" w:line="413" w:lineRule="exact"/>
        <w:ind w:right="20" w:firstLine="540"/>
        <w:rPr>
          <w:rFonts w:ascii="Times New Roman" w:hAnsi="Times New Roman" w:cs="Times New Roman"/>
          <w:sz w:val="28"/>
          <w:szCs w:val="28"/>
        </w:rPr>
      </w:pPr>
      <w:r w:rsidRPr="00CD02CA">
        <w:rPr>
          <w:rStyle w:val="Bodytext"/>
          <w:rFonts w:ascii="Times New Roman" w:hAnsi="Times New Roman" w:cs="Times New Roman"/>
          <w:b/>
          <w:color w:val="000000"/>
          <w:sz w:val="28"/>
          <w:szCs w:val="28"/>
        </w:rPr>
        <w:t>Решение</w:t>
      </w:r>
      <w:r w:rsidRPr="00CD02CA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. Заметим сначала, что на последнюю цифру произведения влияют только последние цифры сомножителей. Поэтому наше произведение имеет ту же последнюю цифру, что и произведение 9∙1∙2∙3∙4∙6∙7∙8∙9∙1∙2∙3∙...∙5∙6∙7∙8. Рассмотрим произведение 9∙1∙2∙3∙4∙6∙7∙8. Оно оканчивается на 6, т.е. наше произведение оканчивается на ту же цифру, что и произведение 6∙6∙6∙...∙6. Но из того, что 6∙6 оканчивается на 6, следует, что наше произведение оканчивается на 6.</w:t>
      </w:r>
    </w:p>
    <w:p w:rsidR="002663AE" w:rsidRPr="00CD02CA" w:rsidRDefault="002663AE"/>
    <w:sectPr w:rsidR="002663AE" w:rsidRPr="00CD02CA" w:rsidSect="002663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02CA"/>
    <w:rsid w:val="002663AE"/>
    <w:rsid w:val="00BF2C2B"/>
    <w:rsid w:val="00CD02CA"/>
    <w:rsid w:val="00D37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2CA"/>
    <w:pPr>
      <w:spacing w:line="240" w:lineRule="auto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link w:val="Bodytext1"/>
    <w:rsid w:val="00CD02CA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a"/>
    <w:link w:val="Bodytext"/>
    <w:rsid w:val="00CD02CA"/>
    <w:pPr>
      <w:widowControl w:val="0"/>
      <w:shd w:val="clear" w:color="auto" w:fill="FFFFFF"/>
      <w:spacing w:before="840" w:after="360" w:line="24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3">
    <w:name w:val="Normal (Web)"/>
    <w:basedOn w:val="a"/>
    <w:rsid w:val="00CD02C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CD02CA"/>
  </w:style>
  <w:style w:type="character" w:customStyle="1" w:styleId="Heading4">
    <w:name w:val="Heading #4_"/>
    <w:link w:val="Heading40"/>
    <w:rsid w:val="00CD02CA"/>
    <w:rPr>
      <w:sz w:val="23"/>
      <w:szCs w:val="23"/>
      <w:shd w:val="clear" w:color="auto" w:fill="FFFFFF"/>
    </w:rPr>
  </w:style>
  <w:style w:type="character" w:customStyle="1" w:styleId="BodytextItalic">
    <w:name w:val="Body text + Italic"/>
    <w:aliases w:val="Spacing 0 pt"/>
    <w:rsid w:val="00CD02CA"/>
    <w:rPr>
      <w:rFonts w:ascii="Times New Roman" w:hAnsi="Times New Roman" w:cs="Times New Roman"/>
      <w:i/>
      <w:iCs/>
      <w:spacing w:val="10"/>
      <w:sz w:val="23"/>
      <w:szCs w:val="23"/>
      <w:u w:val="none"/>
      <w:lang w:val="en-US" w:eastAsia="en-US" w:bidi="ar-SA"/>
    </w:rPr>
  </w:style>
  <w:style w:type="paragraph" w:customStyle="1" w:styleId="Heading40">
    <w:name w:val="Heading #4"/>
    <w:basedOn w:val="a"/>
    <w:link w:val="Heading4"/>
    <w:rsid w:val="00CD02CA"/>
    <w:pPr>
      <w:widowControl w:val="0"/>
      <w:shd w:val="clear" w:color="auto" w:fill="FFFFFF"/>
      <w:spacing w:before="660" w:after="840" w:line="240" w:lineRule="atLeast"/>
      <w:outlineLvl w:val="3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D02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02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259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2020-09-21T11:02:00Z</dcterms:created>
  <dcterms:modified xsi:type="dcterms:W3CDTF">2020-09-21T11:03:00Z</dcterms:modified>
</cp:coreProperties>
</file>